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24D87" w14:textId="36056B1F" w:rsidR="006050F7" w:rsidRDefault="00013EFD" w:rsidP="00446771">
      <w:pPr>
        <w:spacing w:before="281" w:after="281"/>
        <w:jc w:val="center"/>
        <w:outlineLvl w:val="2"/>
        <w:rPr>
          <w:rFonts w:ascii="Visby Round CF" w:hAnsi="Visby Round CF"/>
          <w:b/>
          <w:bCs/>
          <w:color w:val="000000"/>
        </w:rPr>
      </w:pPr>
      <w:r w:rsidRPr="00074A36">
        <w:rPr>
          <w:rFonts w:ascii="Visby Round CF" w:hAnsi="Visby Round CF"/>
          <w:b/>
          <w:bCs/>
          <w:color w:val="000000"/>
        </w:rPr>
        <w:t>Climate Action Plan</w:t>
      </w:r>
    </w:p>
    <w:p w14:paraId="4B072DE6" w14:textId="2D03FC3A" w:rsidR="00970E73" w:rsidRDefault="00970E73">
      <w:pPr>
        <w:spacing w:before="281" w:after="281"/>
        <w:outlineLvl w:val="2"/>
        <w:rPr>
          <w:rFonts w:ascii="Visby Round CF" w:hAnsi="Visby Round CF"/>
          <w:b/>
          <w:bCs/>
          <w:color w:val="000000"/>
        </w:rPr>
      </w:pPr>
      <w:r>
        <w:rPr>
          <w:rFonts w:ascii="Visby Round CF" w:hAnsi="Visby Round CF"/>
          <w:b/>
          <w:bCs/>
          <w:color w:val="000000"/>
        </w:rPr>
        <w:t>Sam Lawrence, Headteacher, is the sustainability lead for Doucecroft School</w:t>
      </w:r>
    </w:p>
    <w:p w14:paraId="483B5742" w14:textId="77777777" w:rsidR="00446771" w:rsidRPr="00074A36" w:rsidRDefault="00446771">
      <w:pPr>
        <w:spacing w:before="281" w:after="281"/>
        <w:outlineLvl w:val="2"/>
        <w:rPr>
          <w:rFonts w:ascii="Visby Round CF" w:hAnsi="Visby Round CF"/>
        </w:rPr>
      </w:pPr>
    </w:p>
    <w:p w14:paraId="0A752EDB" w14:textId="77777777" w:rsidR="006050F7" w:rsidRPr="00074A36" w:rsidRDefault="00013EFD">
      <w:pPr>
        <w:spacing w:before="319" w:after="319"/>
        <w:outlineLvl w:val="3"/>
        <w:rPr>
          <w:rFonts w:ascii="Visby Round CF" w:hAnsi="Visby Round CF"/>
        </w:rPr>
      </w:pPr>
      <w:r w:rsidRPr="00074A36">
        <w:rPr>
          <w:rFonts w:ascii="Visby Round CF" w:hAnsi="Visby Round CF"/>
          <w:b/>
          <w:bCs/>
          <w:color w:val="000000"/>
        </w:rPr>
        <w:t>1. Staff Expertise</w:t>
      </w:r>
    </w:p>
    <w:tbl>
      <w:tblPr>
        <w:tblStyle w:val="NormalTablePHPDOCX"/>
        <w:tblW w:w="5000" w:type="pct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9"/>
        <w:gridCol w:w="2977"/>
        <w:gridCol w:w="1559"/>
        <w:gridCol w:w="1844"/>
        <w:gridCol w:w="3098"/>
        <w:gridCol w:w="1685"/>
      </w:tblGrid>
      <w:tr w:rsidR="006050F7" w:rsidRPr="00074A36" w14:paraId="7AC4451B" w14:textId="77777777" w:rsidTr="00074A36">
        <w:tc>
          <w:tcPr>
            <w:tcW w:w="10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C932FDF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Objective</w:t>
            </w:r>
          </w:p>
        </w:tc>
        <w:tc>
          <w:tcPr>
            <w:tcW w:w="10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5A04D36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Actions</w:t>
            </w:r>
          </w:p>
        </w:tc>
        <w:tc>
          <w:tcPr>
            <w:tcW w:w="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1BEEA3C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Person responsible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42CBC91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Resources needed</w:t>
            </w:r>
          </w:p>
        </w:tc>
        <w:tc>
          <w:tcPr>
            <w:tcW w:w="11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34AC611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Success criteria</w:t>
            </w:r>
          </w:p>
        </w:tc>
        <w:tc>
          <w:tcPr>
            <w:tcW w:w="6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69D4747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DfE Area</w:t>
            </w:r>
          </w:p>
        </w:tc>
      </w:tr>
      <w:tr w:rsidR="006050F7" w:rsidRPr="00074A36" w14:paraId="30400E1C" w14:textId="77777777" w:rsidTr="00074A36">
        <w:tc>
          <w:tcPr>
            <w:tcW w:w="10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69C269A" w14:textId="77777777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Improve staff knowledge of climate change, energy efficiency, and biodiversity</w:t>
            </w:r>
          </w:p>
        </w:tc>
        <w:tc>
          <w:tcPr>
            <w:tcW w:w="10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DB96192" w14:textId="52DF86C1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1. </w:t>
            </w:r>
            <w:proofErr w:type="spellStart"/>
            <w:r w:rsidRPr="00074A36">
              <w:rPr>
                <w:rFonts w:ascii="Visby Round CF" w:hAnsi="Visby Round CF"/>
                <w:color w:val="000000"/>
                <w:position w:val="-3"/>
              </w:rPr>
              <w:t>Organise</w:t>
            </w:r>
            <w:proofErr w:type="spellEnd"/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 climate and sustainability training sessions for all staff. </w:t>
            </w:r>
          </w:p>
          <w:p w14:paraId="3F81BD49" w14:textId="492D258A" w:rsidR="006050F7" w:rsidRPr="00074A36" w:rsidRDefault="006050F7">
            <w:pPr>
              <w:rPr>
                <w:rFonts w:ascii="Visby Round CF" w:hAnsi="Visby Round CF"/>
              </w:rPr>
            </w:pPr>
          </w:p>
        </w:tc>
        <w:tc>
          <w:tcPr>
            <w:tcW w:w="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F475D1A" w14:textId="30B3A716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Sustainability Lead</w:t>
            </w:r>
            <w:r w:rsidR="00970E73">
              <w:rPr>
                <w:rFonts w:ascii="Visby Round CF" w:hAnsi="Visby Round CF"/>
                <w:color w:val="000000"/>
                <w:position w:val="-3"/>
              </w:rPr>
              <w:t xml:space="preserve"> 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6C42E6A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Access to online platforms </w:t>
            </w:r>
          </w:p>
          <w:p w14:paraId="1FCBA881" w14:textId="689211DD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- Time allocated for training</w:t>
            </w:r>
          </w:p>
        </w:tc>
        <w:tc>
          <w:tcPr>
            <w:tcW w:w="11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35E4371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- 80% of staff complete at least one </w:t>
            </w:r>
            <w:proofErr w:type="gramStart"/>
            <w:r w:rsidRPr="00074A36">
              <w:rPr>
                <w:rFonts w:ascii="Visby Round CF" w:hAnsi="Visby Round CF"/>
                <w:color w:val="000000"/>
                <w:position w:val="-3"/>
              </w:rPr>
              <w:t>training</w:t>
            </w:r>
            <w:proofErr w:type="gramEnd"/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 annually </w:t>
            </w:r>
          </w:p>
          <w:p w14:paraId="630C32A8" w14:textId="624E1540" w:rsidR="006050F7" w:rsidRPr="00074A36" w:rsidRDefault="006050F7">
            <w:pPr>
              <w:rPr>
                <w:rFonts w:ascii="Visby Round CF" w:hAnsi="Visby Round CF"/>
              </w:rPr>
            </w:pPr>
          </w:p>
        </w:tc>
        <w:tc>
          <w:tcPr>
            <w:tcW w:w="6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600300B" w14:textId="77777777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Climate education and green careers</w:t>
            </w:r>
          </w:p>
        </w:tc>
      </w:tr>
    </w:tbl>
    <w:p w14:paraId="17587B1E" w14:textId="2A5F9BCD" w:rsidR="00DD09EC" w:rsidRPr="00074A36" w:rsidRDefault="00DD09EC">
      <w:pPr>
        <w:rPr>
          <w:rFonts w:ascii="Visby Round CF" w:hAnsi="Visby Round CF"/>
          <w:b/>
          <w:bCs/>
          <w:color w:val="000000"/>
        </w:rPr>
      </w:pPr>
    </w:p>
    <w:p w14:paraId="769DD054" w14:textId="2A83A4DD" w:rsidR="006050F7" w:rsidRPr="00074A36" w:rsidRDefault="00013EFD">
      <w:pPr>
        <w:spacing w:before="319" w:after="319"/>
        <w:outlineLvl w:val="3"/>
        <w:rPr>
          <w:rFonts w:ascii="Visby Round CF" w:hAnsi="Visby Round CF"/>
        </w:rPr>
      </w:pPr>
      <w:r w:rsidRPr="00074A36">
        <w:rPr>
          <w:rFonts w:ascii="Visby Round CF" w:hAnsi="Visby Round CF"/>
          <w:b/>
          <w:bCs/>
          <w:color w:val="000000"/>
        </w:rPr>
        <w:t>2. Staff/Learners</w:t>
      </w:r>
    </w:p>
    <w:tbl>
      <w:tblPr>
        <w:tblStyle w:val="NormalTablePHPDOCX"/>
        <w:tblW w:w="5000" w:type="pct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1"/>
        <w:gridCol w:w="2936"/>
        <w:gridCol w:w="1655"/>
        <w:gridCol w:w="1545"/>
        <w:gridCol w:w="3219"/>
        <w:gridCol w:w="1686"/>
      </w:tblGrid>
      <w:tr w:rsidR="006050F7" w:rsidRPr="00074A36" w14:paraId="179A29A5" w14:textId="77777777" w:rsidTr="00074A36"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F4E303C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Objective</w:t>
            </w:r>
          </w:p>
        </w:tc>
        <w:tc>
          <w:tcPr>
            <w:tcW w:w="1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59D423E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Actions</w:t>
            </w:r>
          </w:p>
        </w:tc>
        <w:tc>
          <w:tcPr>
            <w:tcW w:w="39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D031333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Person responsible</w:t>
            </w:r>
          </w:p>
        </w:tc>
        <w:tc>
          <w:tcPr>
            <w:tcW w:w="6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A045ABB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Resources needed</w:t>
            </w:r>
          </w:p>
        </w:tc>
        <w:tc>
          <w:tcPr>
            <w:tcW w:w="112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4196B2F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Success criteria</w:t>
            </w:r>
          </w:p>
        </w:tc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E31CD34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DfE Area</w:t>
            </w:r>
          </w:p>
        </w:tc>
      </w:tr>
      <w:tr w:rsidR="006050F7" w:rsidRPr="00074A36" w14:paraId="4B4A09B9" w14:textId="77777777" w:rsidTr="00074A36"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03C6C0C" w14:textId="77777777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Increase learner and staff engagement in environmental sustainability</w:t>
            </w:r>
          </w:p>
        </w:tc>
        <w:tc>
          <w:tcPr>
            <w:tcW w:w="1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2F0C5EF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1. Launch an environmental </w:t>
            </w:r>
            <w:proofErr w:type="gramStart"/>
            <w:r w:rsidRPr="00074A36">
              <w:rPr>
                <w:rFonts w:ascii="Visby Round CF" w:hAnsi="Visby Round CF"/>
                <w:color w:val="000000"/>
                <w:position w:val="-3"/>
              </w:rPr>
              <w:t>working</w:t>
            </w:r>
            <w:proofErr w:type="gramEnd"/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 party including learners and staff. </w:t>
            </w:r>
          </w:p>
          <w:p w14:paraId="3EC298F4" w14:textId="77777777" w:rsidR="006050F7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2. Promote energy-saving </w:t>
            </w:r>
            <w:proofErr w:type="spellStart"/>
            <w:r w:rsidRPr="00074A36">
              <w:rPr>
                <w:rFonts w:ascii="Visby Round CF" w:hAnsi="Visby Round CF"/>
                <w:color w:val="000000"/>
                <w:position w:val="-3"/>
              </w:rPr>
              <w:t>behaviours</w:t>
            </w:r>
            <w:proofErr w:type="spellEnd"/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 across the school community.</w:t>
            </w:r>
          </w:p>
          <w:p w14:paraId="7909B84F" w14:textId="249F27BB" w:rsidR="00446771" w:rsidRPr="00074A36" w:rsidRDefault="00446771">
            <w:pPr>
              <w:rPr>
                <w:rFonts w:ascii="Visby Round CF" w:hAnsi="Visby Round CF"/>
              </w:rPr>
            </w:pPr>
          </w:p>
        </w:tc>
        <w:tc>
          <w:tcPr>
            <w:tcW w:w="39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4F0B87F" w14:textId="6FB6E763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Sustainability Lead &amp; </w:t>
            </w:r>
            <w:r w:rsidR="00970E73">
              <w:rPr>
                <w:rFonts w:ascii="Visby Round CF" w:hAnsi="Visby Round CF"/>
                <w:color w:val="000000"/>
                <w:position w:val="-3"/>
              </w:rPr>
              <w:t>Wellbeing Lead</w:t>
            </w:r>
          </w:p>
        </w:tc>
        <w:tc>
          <w:tcPr>
            <w:tcW w:w="6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2CD0BE3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Meeting space </w:t>
            </w:r>
          </w:p>
          <w:p w14:paraId="21E2951D" w14:textId="6F4DE4B8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- Time allocation</w:t>
            </w:r>
          </w:p>
        </w:tc>
        <w:tc>
          <w:tcPr>
            <w:tcW w:w="112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D676212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Environmental working party established with regular meetings </w:t>
            </w:r>
          </w:p>
          <w:p w14:paraId="0C7F3D20" w14:textId="7EC6D85D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Observable energy-saving </w:t>
            </w:r>
            <w:proofErr w:type="spellStart"/>
            <w:r w:rsidRPr="00074A36">
              <w:rPr>
                <w:rFonts w:ascii="Visby Round CF" w:hAnsi="Visby Round CF"/>
                <w:color w:val="000000"/>
                <w:position w:val="-3"/>
              </w:rPr>
              <w:t>behaviours</w:t>
            </w:r>
            <w:proofErr w:type="spellEnd"/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 (e.g. lights off, equipment unplugged)</w:t>
            </w:r>
          </w:p>
        </w:tc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858A1F6" w14:textId="77777777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Climate education and green careers</w:t>
            </w:r>
          </w:p>
        </w:tc>
      </w:tr>
      <w:tr w:rsidR="006050F7" w:rsidRPr="00074A36" w14:paraId="43BF3A30" w14:textId="77777777" w:rsidTr="00074A36"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263D040" w14:textId="77777777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lastRenderedPageBreak/>
              <w:t>Improve understanding of biodiversity among learners and staff</w:t>
            </w:r>
          </w:p>
        </w:tc>
        <w:tc>
          <w:tcPr>
            <w:tcW w:w="1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2D34E28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1. Integrate biodiversity activities into Forest School sessions. </w:t>
            </w:r>
          </w:p>
          <w:p w14:paraId="3219C3A8" w14:textId="77777777" w:rsidR="006050F7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2. Organise biodiversity-themed events and competitions.</w:t>
            </w:r>
          </w:p>
          <w:p w14:paraId="7A39237A" w14:textId="4E5AF0A4" w:rsidR="00446771" w:rsidRPr="00074A36" w:rsidRDefault="00446771">
            <w:pPr>
              <w:rPr>
                <w:rFonts w:ascii="Visby Round CF" w:hAnsi="Visby Round CF"/>
              </w:rPr>
            </w:pPr>
            <w:r>
              <w:rPr>
                <w:rFonts w:ascii="Visby Round CF" w:hAnsi="Visby Round CF"/>
              </w:rPr>
              <w:t xml:space="preserve">3. </w:t>
            </w: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Create wildlife habitats such as bug </w:t>
            </w:r>
            <w:proofErr w:type="gramStart"/>
            <w:r w:rsidRPr="00074A36">
              <w:rPr>
                <w:rFonts w:ascii="Visby Round CF" w:hAnsi="Visby Round CF"/>
                <w:color w:val="000000"/>
                <w:position w:val="-3"/>
              </w:rPr>
              <w:t>hotels,</w:t>
            </w:r>
            <w:proofErr w:type="gramEnd"/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 bird boxes.</w:t>
            </w:r>
          </w:p>
        </w:tc>
        <w:tc>
          <w:tcPr>
            <w:tcW w:w="39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D1305D0" w14:textId="2EA45A29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Forest School Leader </w:t>
            </w:r>
          </w:p>
        </w:tc>
        <w:tc>
          <w:tcPr>
            <w:tcW w:w="6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80F5339" w14:textId="77777777" w:rsidR="00446771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Materials for activities </w:t>
            </w:r>
          </w:p>
          <w:p w14:paraId="4CF4EF3A" w14:textId="77777777" w:rsidR="006050F7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- Event funding</w:t>
            </w:r>
          </w:p>
          <w:p w14:paraId="6B8A501F" w14:textId="77777777" w:rsidR="00446771" w:rsidRPr="00074A36" w:rsidRDefault="00446771" w:rsidP="00446771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Plants and materials for habitats </w:t>
            </w:r>
          </w:p>
          <w:p w14:paraId="34309D1D" w14:textId="77777777" w:rsidR="00446771" w:rsidRPr="00074A36" w:rsidRDefault="00446771" w:rsidP="00446771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Gardening tools </w:t>
            </w:r>
          </w:p>
          <w:p w14:paraId="5DD2FE90" w14:textId="48083215" w:rsidR="00446771" w:rsidRPr="00074A36" w:rsidRDefault="00446771" w:rsidP="00446771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- Volunteer time</w:t>
            </w:r>
          </w:p>
        </w:tc>
        <w:tc>
          <w:tcPr>
            <w:tcW w:w="112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71A48D6" w14:textId="56D7C4C3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- Biodiversity activities embedded in Forest School sessions</w:t>
            </w:r>
          </w:p>
          <w:p w14:paraId="027CB9DA" w14:textId="46693466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- Positive feedback from learners on biodiversity understanding</w:t>
            </w:r>
          </w:p>
        </w:tc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5F28404" w14:textId="77777777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Biodiversity</w:t>
            </w:r>
          </w:p>
        </w:tc>
      </w:tr>
    </w:tbl>
    <w:p w14:paraId="1A281EC5" w14:textId="0A15DA33" w:rsidR="006050F7" w:rsidRPr="00074A36" w:rsidRDefault="00013EFD">
      <w:pPr>
        <w:spacing w:before="319" w:after="319"/>
        <w:outlineLvl w:val="3"/>
        <w:rPr>
          <w:rFonts w:ascii="Visby Round CF" w:hAnsi="Visby Round CF"/>
        </w:rPr>
      </w:pPr>
      <w:r w:rsidRPr="00074A36">
        <w:rPr>
          <w:rFonts w:ascii="Visby Round CF" w:hAnsi="Visby Round CF"/>
          <w:b/>
          <w:bCs/>
          <w:color w:val="000000"/>
        </w:rPr>
        <w:t>3. Buildings/Grounds</w:t>
      </w:r>
    </w:p>
    <w:tbl>
      <w:tblPr>
        <w:tblStyle w:val="NormalTablePHPDOCX"/>
        <w:tblW w:w="5000" w:type="pct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2978"/>
        <w:gridCol w:w="1702"/>
        <w:gridCol w:w="1700"/>
        <w:gridCol w:w="3117"/>
        <w:gridCol w:w="1665"/>
      </w:tblGrid>
      <w:tr w:rsidR="006050F7" w:rsidRPr="00074A36" w14:paraId="46B9ABE9" w14:textId="77777777" w:rsidTr="00074A36">
        <w:tc>
          <w:tcPr>
            <w:tcW w:w="10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0311FDF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Objective</w:t>
            </w:r>
          </w:p>
        </w:tc>
        <w:tc>
          <w:tcPr>
            <w:tcW w:w="10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7A0593F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Actions</w:t>
            </w:r>
          </w:p>
        </w:tc>
        <w:tc>
          <w:tcPr>
            <w:tcW w:w="6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D8C984E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Person responsible</w:t>
            </w:r>
          </w:p>
        </w:tc>
        <w:tc>
          <w:tcPr>
            <w:tcW w:w="6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5BBE10C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Resources needed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3B554D0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Success criteria</w:t>
            </w:r>
          </w:p>
        </w:tc>
        <w:tc>
          <w:tcPr>
            <w:tcW w:w="5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E838607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DfE Area</w:t>
            </w:r>
          </w:p>
        </w:tc>
      </w:tr>
      <w:tr w:rsidR="006050F7" w:rsidRPr="00074A36" w14:paraId="5B427174" w14:textId="77777777" w:rsidTr="00074A36">
        <w:tc>
          <w:tcPr>
            <w:tcW w:w="10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C04DCBD" w14:textId="77777777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Improve energy efficiency of school buildings</w:t>
            </w:r>
          </w:p>
        </w:tc>
        <w:tc>
          <w:tcPr>
            <w:tcW w:w="10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370F9D7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1. Conduct an energy audit to identify inefficiencies. </w:t>
            </w:r>
          </w:p>
          <w:p w14:paraId="5E540D10" w14:textId="3CF4D6BB" w:rsidR="00970E73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2. Plan phased replacement or upgrading of inefficient boilers. 3. Explore</w:t>
            </w:r>
            <w:r w:rsidR="00A12FFD">
              <w:rPr>
                <w:rFonts w:ascii="Visby Round CF" w:hAnsi="Visby Round CF"/>
                <w:color w:val="000000"/>
                <w:position w:val="-3"/>
              </w:rPr>
              <w:t xml:space="preserve"> increasing energy efficie</w:t>
            </w:r>
            <w:r w:rsidR="00446771">
              <w:rPr>
                <w:rFonts w:ascii="Visby Round CF" w:hAnsi="Visby Round CF"/>
                <w:color w:val="000000"/>
                <w:position w:val="-3"/>
              </w:rPr>
              <w:t xml:space="preserve">ncy, for example, through solar panels, insulation, glazing options </w:t>
            </w:r>
            <w:proofErr w:type="spellStart"/>
            <w:r w:rsidR="00446771">
              <w:rPr>
                <w:rFonts w:ascii="Visby Round CF" w:hAnsi="Visby Round CF"/>
                <w:color w:val="000000"/>
                <w:position w:val="-3"/>
              </w:rPr>
              <w:t>etc</w:t>
            </w:r>
            <w:proofErr w:type="spellEnd"/>
            <w:r w:rsidR="00446771">
              <w:rPr>
                <w:rFonts w:ascii="Visby Round CF" w:hAnsi="Visby Round CF"/>
                <w:color w:val="000000"/>
                <w:position w:val="-3"/>
              </w:rPr>
              <w:t xml:space="preserve"> </w:t>
            </w: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 </w:t>
            </w:r>
          </w:p>
          <w:p w14:paraId="4195295C" w14:textId="7223B141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4. Continue replacing lighting with energy-efficient bulbs.</w:t>
            </w:r>
          </w:p>
        </w:tc>
        <w:tc>
          <w:tcPr>
            <w:tcW w:w="6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2607B14" w14:textId="347A361B" w:rsidR="006050F7" w:rsidRPr="00074A36" w:rsidRDefault="00587F78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Facilities Manager and Finance Director</w:t>
            </w:r>
          </w:p>
        </w:tc>
        <w:tc>
          <w:tcPr>
            <w:tcW w:w="6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8B1F925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Funding for audit and upgrades </w:t>
            </w:r>
          </w:p>
          <w:p w14:paraId="1A5E5AC7" w14:textId="4F7A7A48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- Specialist consultants for listed building advice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7FA547F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Energy audit completed and report produced </w:t>
            </w:r>
          </w:p>
          <w:p w14:paraId="315B1261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Reduction in energy consumption by 15% within 2 years </w:t>
            </w:r>
          </w:p>
          <w:p w14:paraId="30CD33B9" w14:textId="69886A18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- Boilers upgraded or improved maintenance plan implemented</w:t>
            </w:r>
          </w:p>
        </w:tc>
        <w:tc>
          <w:tcPr>
            <w:tcW w:w="5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B461939" w14:textId="77777777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Decarbonisation</w:t>
            </w:r>
          </w:p>
        </w:tc>
      </w:tr>
    </w:tbl>
    <w:p w14:paraId="5656F7F6" w14:textId="77777777" w:rsidR="00DD09EC" w:rsidRPr="00074A36" w:rsidRDefault="00DD09EC">
      <w:pPr>
        <w:spacing w:before="319" w:after="319"/>
        <w:outlineLvl w:val="3"/>
        <w:rPr>
          <w:rFonts w:ascii="Visby Round CF" w:hAnsi="Visby Round CF"/>
          <w:b/>
          <w:bCs/>
          <w:color w:val="000000"/>
        </w:rPr>
      </w:pPr>
    </w:p>
    <w:p w14:paraId="2510CB81" w14:textId="77777777" w:rsidR="00DD09EC" w:rsidRPr="00074A36" w:rsidRDefault="00DD09EC">
      <w:pPr>
        <w:rPr>
          <w:rFonts w:ascii="Visby Round CF" w:hAnsi="Visby Round CF"/>
          <w:b/>
          <w:bCs/>
          <w:color w:val="000000"/>
        </w:rPr>
      </w:pPr>
      <w:r w:rsidRPr="00074A36">
        <w:rPr>
          <w:rFonts w:ascii="Visby Round CF" w:hAnsi="Visby Round CF"/>
          <w:b/>
          <w:bCs/>
          <w:color w:val="000000"/>
        </w:rPr>
        <w:br w:type="page"/>
      </w:r>
    </w:p>
    <w:p w14:paraId="49DC93D5" w14:textId="61737307" w:rsidR="006050F7" w:rsidRPr="00074A36" w:rsidRDefault="00DD09EC">
      <w:pPr>
        <w:spacing w:before="319" w:after="319"/>
        <w:outlineLvl w:val="3"/>
        <w:rPr>
          <w:rFonts w:ascii="Visby Round CF" w:hAnsi="Visby Round CF"/>
        </w:rPr>
      </w:pPr>
      <w:r w:rsidRPr="00074A36">
        <w:rPr>
          <w:rFonts w:ascii="Visby Round CF" w:hAnsi="Visby Round CF"/>
          <w:b/>
          <w:bCs/>
          <w:color w:val="000000"/>
        </w:rPr>
        <w:lastRenderedPageBreak/>
        <w:t>4</w:t>
      </w:r>
      <w:r w:rsidR="00013EFD" w:rsidRPr="00074A36">
        <w:rPr>
          <w:rFonts w:ascii="Visby Round CF" w:hAnsi="Visby Round CF"/>
          <w:b/>
          <w:bCs/>
          <w:color w:val="000000"/>
        </w:rPr>
        <w:t>. Opportunities for Pupil Leadership</w:t>
      </w:r>
    </w:p>
    <w:tbl>
      <w:tblPr>
        <w:tblStyle w:val="NormalTablePHPDOCX"/>
        <w:tblW w:w="5000" w:type="pct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2976"/>
        <w:gridCol w:w="1702"/>
        <w:gridCol w:w="1842"/>
        <w:gridCol w:w="2977"/>
        <w:gridCol w:w="1665"/>
      </w:tblGrid>
      <w:tr w:rsidR="006050F7" w:rsidRPr="00074A36" w14:paraId="3E93BB3B" w14:textId="77777777" w:rsidTr="00074A36">
        <w:tc>
          <w:tcPr>
            <w:tcW w:w="10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E203C7B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Objective</w:t>
            </w:r>
          </w:p>
        </w:tc>
        <w:tc>
          <w:tcPr>
            <w:tcW w:w="10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5BCF5F4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Actions</w:t>
            </w:r>
          </w:p>
        </w:tc>
        <w:tc>
          <w:tcPr>
            <w:tcW w:w="6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D345F1D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Person responsible</w:t>
            </w:r>
          </w:p>
        </w:tc>
        <w:tc>
          <w:tcPr>
            <w:tcW w:w="6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D31D4B2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Resources needed</w:t>
            </w:r>
          </w:p>
        </w:tc>
        <w:tc>
          <w:tcPr>
            <w:tcW w:w="10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BB97F7D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Success criteria</w:t>
            </w:r>
          </w:p>
        </w:tc>
        <w:tc>
          <w:tcPr>
            <w:tcW w:w="5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65CBB8C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DfE Area</w:t>
            </w:r>
          </w:p>
        </w:tc>
      </w:tr>
      <w:tr w:rsidR="006050F7" w:rsidRPr="00074A36" w14:paraId="780823C7" w14:textId="77777777" w:rsidTr="00074A36">
        <w:tc>
          <w:tcPr>
            <w:tcW w:w="10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482AA50" w14:textId="77777777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Establish learner-led environmental leadership</w:t>
            </w:r>
          </w:p>
        </w:tc>
        <w:tc>
          <w:tcPr>
            <w:tcW w:w="10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9FFF738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1. Form an environmental working party with learner representatives. </w:t>
            </w:r>
          </w:p>
          <w:p w14:paraId="28726DDF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2. Provide leadership training focused on sustainability. </w:t>
            </w:r>
          </w:p>
          <w:p w14:paraId="63CC9DC5" w14:textId="6BBC0E03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3. Encourage learners to lead biodiversity and energy-saving projects.</w:t>
            </w:r>
          </w:p>
        </w:tc>
        <w:tc>
          <w:tcPr>
            <w:tcW w:w="6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BCD7F2F" w14:textId="239E174F" w:rsidR="00446771" w:rsidRPr="00446771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Sustainability Lead &amp; </w:t>
            </w:r>
            <w:r w:rsidR="00446771">
              <w:rPr>
                <w:rFonts w:ascii="Visby Round CF" w:hAnsi="Visby Round CF"/>
                <w:color w:val="000000"/>
                <w:position w:val="-3"/>
              </w:rPr>
              <w:t>Wellbeing Lead</w:t>
            </w:r>
          </w:p>
        </w:tc>
        <w:tc>
          <w:tcPr>
            <w:tcW w:w="6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46B33A6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Meeting space and materials </w:t>
            </w:r>
          </w:p>
          <w:p w14:paraId="55950823" w14:textId="48EDC353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- Leadership training resources</w:t>
            </w:r>
          </w:p>
        </w:tc>
        <w:tc>
          <w:tcPr>
            <w:tcW w:w="10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B4BF915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Active environmental working party with learner leadership </w:t>
            </w:r>
          </w:p>
          <w:p w14:paraId="1747AAB0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- Successful learner-</w:t>
            </w:r>
            <w:proofErr w:type="gramStart"/>
            <w:r w:rsidRPr="00074A36">
              <w:rPr>
                <w:rFonts w:ascii="Visby Round CF" w:hAnsi="Visby Round CF"/>
                <w:color w:val="000000"/>
                <w:position w:val="-3"/>
              </w:rPr>
              <w:t>led</w:t>
            </w:r>
            <w:proofErr w:type="gramEnd"/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 projects completed </w:t>
            </w:r>
          </w:p>
          <w:p w14:paraId="51660D4A" w14:textId="4C9F5333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- Increased learner confidence and skills in leadership</w:t>
            </w:r>
          </w:p>
        </w:tc>
        <w:tc>
          <w:tcPr>
            <w:tcW w:w="5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318C346" w14:textId="77777777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Climate education and green careers</w:t>
            </w:r>
          </w:p>
        </w:tc>
      </w:tr>
    </w:tbl>
    <w:p w14:paraId="22037D30" w14:textId="5316B3C5" w:rsidR="006050F7" w:rsidRPr="00074A36" w:rsidRDefault="00DD09EC">
      <w:pPr>
        <w:spacing w:before="319" w:after="319"/>
        <w:outlineLvl w:val="3"/>
        <w:rPr>
          <w:rFonts w:ascii="Visby Round CF" w:hAnsi="Visby Round CF"/>
        </w:rPr>
      </w:pPr>
      <w:r w:rsidRPr="00074A36">
        <w:rPr>
          <w:rFonts w:ascii="Visby Round CF" w:hAnsi="Visby Round CF"/>
          <w:b/>
          <w:bCs/>
          <w:color w:val="000000"/>
        </w:rPr>
        <w:t>5</w:t>
      </w:r>
      <w:r w:rsidR="00013EFD" w:rsidRPr="00074A36">
        <w:rPr>
          <w:rFonts w:ascii="Visby Round CF" w:hAnsi="Visby Round CF"/>
          <w:b/>
          <w:bCs/>
          <w:color w:val="000000"/>
        </w:rPr>
        <w:t xml:space="preserve">. </w:t>
      </w:r>
      <w:r w:rsidRPr="00074A36">
        <w:rPr>
          <w:rFonts w:ascii="Visby Round CF" w:hAnsi="Visby Round CF"/>
          <w:b/>
          <w:bCs/>
          <w:color w:val="000000"/>
        </w:rPr>
        <w:t>Board of trustees</w:t>
      </w:r>
      <w:r w:rsidR="00013EFD" w:rsidRPr="00074A36">
        <w:rPr>
          <w:rFonts w:ascii="Visby Round CF" w:hAnsi="Visby Round CF"/>
          <w:b/>
          <w:bCs/>
          <w:color w:val="000000"/>
        </w:rPr>
        <w:t xml:space="preserve"> and Policy</w:t>
      </w:r>
    </w:p>
    <w:tbl>
      <w:tblPr>
        <w:tblStyle w:val="NormalTablePHPDOCX"/>
        <w:tblW w:w="5000" w:type="pct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2976"/>
        <w:gridCol w:w="1702"/>
        <w:gridCol w:w="1869"/>
        <w:gridCol w:w="2888"/>
        <w:gridCol w:w="1727"/>
      </w:tblGrid>
      <w:tr w:rsidR="006050F7" w:rsidRPr="00074A36" w14:paraId="63F2BA75" w14:textId="77777777" w:rsidTr="00074A36">
        <w:tc>
          <w:tcPr>
            <w:tcW w:w="10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AE668E2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Objective</w:t>
            </w:r>
          </w:p>
        </w:tc>
        <w:tc>
          <w:tcPr>
            <w:tcW w:w="10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452AD1F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Actions</w:t>
            </w:r>
          </w:p>
        </w:tc>
        <w:tc>
          <w:tcPr>
            <w:tcW w:w="6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2C86464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Person responsible</w:t>
            </w:r>
          </w:p>
        </w:tc>
        <w:tc>
          <w:tcPr>
            <w:tcW w:w="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CC019FB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Resources needed</w:t>
            </w:r>
          </w:p>
        </w:tc>
        <w:tc>
          <w:tcPr>
            <w:tcW w:w="10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0B1A13A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Success criteria</w:t>
            </w:r>
          </w:p>
        </w:tc>
        <w:tc>
          <w:tcPr>
            <w:tcW w:w="6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EC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9830F66" w14:textId="77777777" w:rsidR="006050F7" w:rsidRPr="00074A36" w:rsidRDefault="00013EFD">
            <w:pPr>
              <w:jc w:val="center"/>
              <w:rPr>
                <w:rFonts w:ascii="Visby Round CF" w:hAnsi="Visby Round CF"/>
                <w:sz w:val="16"/>
                <w:szCs w:val="16"/>
              </w:rPr>
            </w:pPr>
            <w:r w:rsidRPr="00074A36">
              <w:rPr>
                <w:rFonts w:ascii="Visby Round CF" w:hAnsi="Visby Round CF"/>
                <w:b/>
                <w:bCs/>
                <w:color w:val="000000"/>
                <w:position w:val="-3"/>
                <w:sz w:val="16"/>
                <w:szCs w:val="16"/>
              </w:rPr>
              <w:t>DfE Area</w:t>
            </w:r>
          </w:p>
        </w:tc>
      </w:tr>
      <w:tr w:rsidR="006050F7" w:rsidRPr="00074A36" w14:paraId="2866EE3E" w14:textId="77777777" w:rsidTr="00074A36">
        <w:tc>
          <w:tcPr>
            <w:tcW w:w="10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1E804C0" w14:textId="269CA2C3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Embed climate action into </w:t>
            </w:r>
            <w:r w:rsidR="00446771">
              <w:rPr>
                <w:rFonts w:ascii="Visby Round CF" w:hAnsi="Visby Round CF"/>
                <w:color w:val="000000"/>
                <w:position w:val="-3"/>
              </w:rPr>
              <w:t>the board of trustees</w:t>
            </w:r>
          </w:p>
        </w:tc>
        <w:tc>
          <w:tcPr>
            <w:tcW w:w="10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ED527EA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1. Develop and adopt a formal environmental policy. </w:t>
            </w:r>
          </w:p>
          <w:p w14:paraId="76B6DDA3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2. Include sustainability targets in the school development plan. </w:t>
            </w:r>
          </w:p>
          <w:p w14:paraId="6D0B2951" w14:textId="6750FEE0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3. Regularly report progress to </w:t>
            </w:r>
            <w:r w:rsidR="00446771">
              <w:rPr>
                <w:rFonts w:ascii="Visby Round CF" w:hAnsi="Visby Round CF"/>
                <w:color w:val="000000"/>
                <w:position w:val="-3"/>
              </w:rPr>
              <w:t xml:space="preserve">trustees </w:t>
            </w:r>
            <w:r w:rsidRPr="00074A36">
              <w:rPr>
                <w:rFonts w:ascii="Visby Round CF" w:hAnsi="Visby Round CF"/>
                <w:color w:val="000000"/>
                <w:position w:val="-3"/>
              </w:rPr>
              <w:t>and stakeholders.</w:t>
            </w:r>
          </w:p>
        </w:tc>
        <w:tc>
          <w:tcPr>
            <w:tcW w:w="6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03CF419" w14:textId="593FB4B9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Headteacher </w:t>
            </w:r>
          </w:p>
        </w:tc>
        <w:tc>
          <w:tcPr>
            <w:tcW w:w="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2AFBF11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Policy templates </w:t>
            </w:r>
          </w:p>
          <w:p w14:paraId="1D6D3DAC" w14:textId="1B15E99C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- Meeting time</w:t>
            </w:r>
          </w:p>
        </w:tc>
        <w:tc>
          <w:tcPr>
            <w:tcW w:w="10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CC5D978" w14:textId="66B7D8CF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Environmental policy adopted by </w:t>
            </w:r>
            <w:r w:rsidR="00446771">
              <w:rPr>
                <w:rFonts w:ascii="Visby Round CF" w:hAnsi="Visby Round CF"/>
                <w:color w:val="000000"/>
                <w:position w:val="-3"/>
              </w:rPr>
              <w:t>Board of trustees</w:t>
            </w: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 </w:t>
            </w:r>
          </w:p>
          <w:p w14:paraId="15593A15" w14:textId="77777777" w:rsidR="00587F78" w:rsidRPr="00074A36" w:rsidRDefault="00013EFD">
            <w:pPr>
              <w:rPr>
                <w:rFonts w:ascii="Visby Round CF" w:hAnsi="Visby Round CF"/>
                <w:color w:val="000000"/>
                <w:position w:val="-3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 xml:space="preserve">- Sustainability targets set and monitored </w:t>
            </w:r>
          </w:p>
          <w:p w14:paraId="02E3BA1E" w14:textId="6D349586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- Regular reporting on climate action progress</w:t>
            </w:r>
          </w:p>
        </w:tc>
        <w:tc>
          <w:tcPr>
            <w:tcW w:w="6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567C113" w14:textId="77777777" w:rsidR="006050F7" w:rsidRPr="00074A36" w:rsidRDefault="00013EFD">
            <w:pPr>
              <w:rPr>
                <w:rFonts w:ascii="Visby Round CF" w:hAnsi="Visby Round CF"/>
              </w:rPr>
            </w:pPr>
            <w:r w:rsidRPr="00074A36">
              <w:rPr>
                <w:rFonts w:ascii="Visby Round CF" w:hAnsi="Visby Round CF"/>
                <w:color w:val="000000"/>
                <w:position w:val="-3"/>
              </w:rPr>
              <w:t>Decarbonisation, Biodiversity</w:t>
            </w:r>
          </w:p>
        </w:tc>
      </w:tr>
    </w:tbl>
    <w:p w14:paraId="4692A712" w14:textId="77777777" w:rsidR="00587F78" w:rsidRPr="00074A36" w:rsidRDefault="00587F78">
      <w:pPr>
        <w:rPr>
          <w:rFonts w:ascii="Visby Round CF" w:hAnsi="Visby Round CF"/>
        </w:rPr>
      </w:pPr>
    </w:p>
    <w:p w14:paraId="3DF49F01" w14:textId="359D9E2A" w:rsidR="006050F7" w:rsidRPr="00074A36" w:rsidRDefault="006050F7">
      <w:pPr>
        <w:rPr>
          <w:rFonts w:ascii="Visby Round CF" w:hAnsi="Visby Round CF"/>
        </w:rPr>
      </w:pPr>
    </w:p>
    <w:p w14:paraId="485D994C" w14:textId="77777777" w:rsidR="006050F7" w:rsidRPr="00074A36" w:rsidRDefault="00013EFD">
      <w:pPr>
        <w:spacing w:before="240" w:after="240"/>
        <w:rPr>
          <w:rFonts w:ascii="Visby Round CF" w:hAnsi="Visby Round CF"/>
        </w:rPr>
      </w:pPr>
      <w:r w:rsidRPr="00074A36">
        <w:rPr>
          <w:rFonts w:ascii="Visby Round CF" w:hAnsi="Visby Round CF"/>
          <w:color w:val="000000"/>
        </w:rPr>
        <w:t>This Climate Action Plan is designed to be practical and tailored to Doucecroft School’s unique context as a special school with a mix of historic and modern buildings, limited public transport access, and an existing commitment to sustainability through Forest School and energy-efficient lighting. The plan balances achievable short-term actions with longer-term strategic goals, ensuring progress across decarbonisation, biodiversity, climate education, and resilience.</w:t>
      </w:r>
    </w:p>
    <w:sectPr w:rsidR="006050F7" w:rsidRPr="00074A36">
      <w:headerReference w:type="default" r:id="rId10"/>
      <w:footerReference w:type="even" r:id="rId11"/>
      <w:footerReference w:type="default" r:id="rId12"/>
      <w:footerReference w:type="first" r:id="rId13"/>
      <w:pgSz w:w="16838" w:h="11906" w:orient="landscape" w:code="9"/>
      <w:pgMar w:top="1701" w:right="1417" w:bottom="1701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E37E7A" w14:textId="77777777" w:rsidR="00DB38E1" w:rsidRDefault="00DB38E1">
      <w:r>
        <w:separator/>
      </w:r>
    </w:p>
  </w:endnote>
  <w:endnote w:type="continuationSeparator" w:id="0">
    <w:p w14:paraId="7A4299E9" w14:textId="77777777" w:rsidR="00DB38E1" w:rsidRDefault="00DB3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isby Round CF">
    <w:altName w:val="Calibri"/>
    <w:panose1 w:val="000005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0C79A" w14:textId="00E560EC" w:rsidR="00970E73" w:rsidRDefault="00970E7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AC3EC90" wp14:editId="307A2A7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005330" cy="345440"/>
              <wp:effectExtent l="0" t="0" r="13970" b="0"/>
              <wp:wrapNone/>
              <wp:docPr id="73840237" name="Text Box 2" descr="This is an Internal classification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533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D34612A" w14:textId="3D808012" w:rsidR="00970E73" w:rsidRPr="00970E73" w:rsidRDefault="00970E73" w:rsidP="00970E73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970E73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This is an Internal classification.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C3EC9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This is an Internal classification." style="position:absolute;margin-left:0;margin-top:0;width:157.9pt;height:27.2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mUgDgIAABsEAAAOAAAAZHJzL2Uyb0RvYy54bWysU02L2zAQvRf6H4TujZ2v0po4S7pLSiHs&#10;LmTLnhVZjg22RkhK7PTX90lxknbbU+lFHs2M5+O9p8Vd3zbsqKyrSed8PEo5U1pSUet9zr+/rD98&#10;4sx5oQvRkFY5PynH75bv3y06k6kJVdQUyjIU0S7rTM4r702WJE5WqhVuREZpBEuyrfC42n1SWNGh&#10;etskkzT9mHRkC2NJKufgfTgH+TLWL0sl/VNZOuVZk3PM5uNp47kLZ7JciGxvhalqOYwh/mGKVtQa&#10;Ta+lHoQX7GDrP0q1tbTkqPQjSW1CZVlLFXfANuP0zTbbShgVdwE4zlxhcv+vrHw8bs2zZb7/Qj0I&#10;DIB0xmUOzrBPX9o2fDEpQxwQnq6wqd4zCSd4mE+nCEnEprP5bBZxTW5/G+v8V0UtC0bOLWiJaInj&#10;xnl0ROolJTTTtK6bJlLT6N8cSAye5DZisHy/64e5d1ScsI6lM9POyHWNnhvh/LOwoBZjQq7+CUfZ&#10;UJdzGizOKrI//uYP+UAcUc46SCXnGlrmrPmmwcRkPkvTIK14g2Evxi4a48/pPMT1ob0nqHCMB2Fk&#10;NEOyby5maal9hZpXoRtCQkv0zPnuYt77s3DxGqRarWISVGSE3+itkaF0ACsg+dK/CmsGuD2IeqSL&#10;mET2BvVzbvjTmdXBA/tISQD2jOaANxQYmRpeS5D4r/eYdXvTy58AAAD//wMAUEsDBBQABgAIAAAA&#10;IQDPk7XX2wAAAAQBAAAPAAAAZHJzL2Rvd25yZXYueG1sTI/BTsMwEETvSPyDtUjcqNPSRlWIU1Vt&#10;QVwJSOXoxNs4arxOY7cNf8/CBS4jrWY18yZfja4TFxxC60nBdJKAQKq9aalR8PH+/LAEEaImoztP&#10;qOALA6yK25tcZ8Zf6Q0vZWwEh1DItAIbY59JGWqLToeJ75HYO/jB6cjn0Egz6CuHu07OkiSVTrfE&#10;DVb3uLFYH8uzU5BuX9a236efp8MsvIbKH2Ppd0rd343rJxARx/j3DD/4jA4FM1X+TCaITgEPib/K&#10;3uN0wTMqBYv5HGSRy//wxTcAAAD//wMAUEsBAi0AFAAGAAgAAAAhALaDOJL+AAAA4QEAABMAAAAA&#10;AAAAAAAAAAAAAAAAAFtDb250ZW50X1R5cGVzXS54bWxQSwECLQAUAAYACAAAACEAOP0h/9YAAACU&#10;AQAACwAAAAAAAAAAAAAAAAAvAQAAX3JlbHMvLnJlbHNQSwECLQAUAAYACAAAACEA3splIA4CAAAb&#10;BAAADgAAAAAAAAAAAAAAAAAuAgAAZHJzL2Uyb0RvYy54bWxQSwECLQAUAAYACAAAACEAz5O119sA&#10;AAAEAQAADwAAAAAAAAAAAAAAAABoBAAAZHJzL2Rvd25yZXYueG1sUEsFBgAAAAAEAAQA8wAAAHAF&#10;AAAAAA==&#10;" filled="f" stroked="f">
              <v:textbox style="mso-fit-shape-to-text:t" inset="20pt,0,0,15pt">
                <w:txbxContent>
                  <w:p w14:paraId="5D34612A" w14:textId="3D808012" w:rsidR="00970E73" w:rsidRPr="00970E73" w:rsidRDefault="00970E73" w:rsidP="00970E73">
                    <w:pPr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970E73">
                      <w:rPr>
                        <w:rFonts w:ascii="Aptos" w:eastAsia="Aptos" w:hAnsi="Aptos" w:cs="Aptos"/>
                        <w:noProof/>
                        <w:color w:val="000000"/>
                      </w:rPr>
                      <w:t>This is an Internal classification.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7274E" w14:textId="231D697E" w:rsidR="00A41D13" w:rsidRDefault="00970E73">
    <w:pPr>
      <w:spacing w:after="100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3A64DA52" wp14:editId="4C973DB7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005330" cy="345440"/>
              <wp:effectExtent l="0" t="0" r="13970" b="0"/>
              <wp:wrapNone/>
              <wp:docPr id="1550037022" name="Text Box 3" descr="This is an Internal classification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533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1FCF5A3" w14:textId="50682EE1" w:rsidR="00970E73" w:rsidRPr="00970E73" w:rsidRDefault="00970E73" w:rsidP="00970E73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970E73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This is an Internal classification.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64DA5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This is an Internal classification." style="position:absolute;left:0;text-align:left;margin-left:0;margin-top:0;width:157.9pt;height:27.2pt;z-index:25166131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4WnEAIAACIEAAAOAAAAZHJzL2Uyb0RvYy54bWysU8tu2zAQvBfoPxC815JfRSNYDtwELgoY&#10;SQCnyJmmKEuAxCVI2pL79R3SrzTJqeiFWu6u9jEznN32bcP2yrqadM6Hg5QzpSUVtd7m/Nfz8ss3&#10;zpwXuhANaZXzg3L8dv7506wzmRpRRU2hLEMR7bLO5Lzy3mRJ4mSlWuEGZJRGsCTbCo+r3SaFFR2q&#10;t00yStOvSUe2MJakcg7e+2OQz2P9slTSP5alU541OcdsPp42nptwJvOZyLZWmKqWpzHEP0zRilqj&#10;6aXUvfCC7Wz9rlRbS0uOSj+Q1CZUlrVUcQdsM0zfbLOuhFFxF4DjzAUm9//Kyof92jxZ5vvv1IPA&#10;AEhnXObgDPv0pW3DF5MyxAHh4QKb6j2TcIKH6XiMkERsPJlOJhHX5Pq3sc7/UNSyYOTcgpaIltiv&#10;nEdHpJ5TQjNNy7ppIjWN/suBxOBJriMGy/ebntXFq/E3VBywlaUj4c7IZY3WK+H8k7BgGNNCtf4R&#10;R9lQl3M6WZxVZH9/5A/5AB5RzjooJucakuas+alByGg6SdOgsHiDYc/GJhrDm3Qa4nrX3hHEOMS7&#10;MDKaIdk3Z7O01L5A1IvQDSGhJXrmfHM27/xRv3gUUi0WMQliMsKv9NrIUDpgFgB97l+ENSfUPfh6&#10;oLOmRPYG/GNu+NOZxc6DgshMwPeI5gl2CDESdno0Qemv7zHr+rTnfwAAAP//AwBQSwMEFAAGAAgA&#10;AAAhAM+TtdfbAAAABAEAAA8AAABkcnMvZG93bnJldi54bWxMj8FOwzAQRO9I/IO1SNyo09JGVYhT&#10;VW1BXAlI5ejE2zhqvE5jtw1/z8IFLiOtZjXzJl+NrhMXHELrScF0koBAqr1pqVHw8f78sAQRoiaj&#10;O0+o4AsDrIrbm1xnxl/pDS9lbASHUMi0Ahtjn0kZaotOh4nvkdg7+MHpyOfQSDPoK4e7Ts6SJJVO&#10;t8QNVve4sVgfy7NTkG5f1rbfp5+nwyy8hsofY+l3St3fjesnEBHH+PcMP/iMDgUzVf5MJohOAQ+J&#10;v8re43TBMyoFi/kcZJHL//DFNwAAAP//AwBQSwECLQAUAAYACAAAACEAtoM4kv4AAADhAQAAEwAA&#10;AAAAAAAAAAAAAAAAAAAAW0NvbnRlbnRfVHlwZXNdLnhtbFBLAQItABQABgAIAAAAIQA4/SH/1gAA&#10;AJQBAAALAAAAAAAAAAAAAAAAAC8BAABfcmVscy8ucmVsc1BLAQItABQABgAIAAAAIQB/84WnEAIA&#10;ACIEAAAOAAAAAAAAAAAAAAAAAC4CAABkcnMvZTJvRG9jLnhtbFBLAQItABQABgAIAAAAIQDPk7XX&#10;2wAAAAQBAAAPAAAAAAAAAAAAAAAAAGoEAABkcnMvZG93bnJldi54bWxQSwUGAAAAAAQABADzAAAA&#10;cgUAAAAA&#10;" filled="f" stroked="f">
              <v:textbox style="mso-fit-shape-to-text:t" inset="20pt,0,0,15pt">
                <w:txbxContent>
                  <w:p w14:paraId="31FCF5A3" w14:textId="50682EE1" w:rsidR="00970E73" w:rsidRPr="00970E73" w:rsidRDefault="00970E73" w:rsidP="00970E73">
                    <w:pPr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970E73">
                      <w:rPr>
                        <w:rFonts w:ascii="Aptos" w:eastAsia="Aptos" w:hAnsi="Aptos" w:cs="Aptos"/>
                        <w:noProof/>
                        <w:color w:val="000000"/>
                      </w:rPr>
                      <w:t>This is an Internal classification.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FA091" w14:textId="2E969366" w:rsidR="00970E73" w:rsidRDefault="00970E7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1A184B9" wp14:editId="50B6C127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005330" cy="345440"/>
              <wp:effectExtent l="0" t="0" r="13970" b="0"/>
              <wp:wrapNone/>
              <wp:docPr id="1220028368" name="Text Box 1" descr="This is an Internal classification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533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3D3714" w14:textId="3176F932" w:rsidR="00970E73" w:rsidRPr="00970E73" w:rsidRDefault="00970E73" w:rsidP="00970E73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970E73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This is an Internal classification.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A184B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This is an Internal classification." style="position:absolute;margin-left:0;margin-top:0;width:157.9pt;height:27.2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XblEgIAACIEAAAOAAAAZHJzL2Uyb0RvYy54bWysU02L2zAQvRf6H4TujZ2v0po4S7pLSiHs&#10;LmTLnhVZjg22RkhK7PTX90mJk3bbU+lFHs2M5+O9p8Vd3zbsqKyrSed8PEo5U1pSUet9zr+/rD98&#10;4sx5oQvRkFY5PynH75bv3y06k6kJVdQUyjIU0S7rTM4r702WJE5WqhVuREZpBEuyrfC42n1SWNGh&#10;etskkzT9mHRkC2NJKufgfTgH+TLWL0sl/VNZOuVZk3PM5uNp47kLZ7JciGxvhalqeRlD/MMUrag1&#10;ml5LPQgv2MHWf5Rqa2nJUelHktqEyrKWKu6Abcbpm222lTAq7gJwnLnC5P5fWfl43Jpny3z/hXoQ&#10;GADpjMscnGGfvrRt+GJShjggPF1hU71nEk7wMJ9OEZKITWfz2Szimtz+Ntb5r4paFoycW9AS0RLH&#10;jfPoiNQhJTTTtK6bJlLT6N8cSAye5DZisHy/61ldYJJh/B0VJ2xl6Uy4M3Jdo/VGOP8sLBjGtFCt&#10;f8JRNtTlnC4WZxXZH3/zh3wAjyhnHRSTcw1Jc9Z80yBkMp+laVBYvMGwg7GLxvhzOg9xfWjvCWIc&#10;410YGc2Q7JvBLC21rxD1KnRDSGiJnjnfDea9P+sXj0Kq1SomQUxG+I3eGhlKB8wCoC/9q7DmgroH&#10;X480aEpkb8A/54Y/nVkdPCiIzAR8z2heYIcQI2GXRxOU/us9Zt2e9vInAAAA//8DAFBLAwQUAAYA&#10;CAAAACEAz5O119sAAAAEAQAADwAAAGRycy9kb3ducmV2LnhtbEyPwU7DMBBE70j8g7VI3KjT0kZV&#10;iFNVbUFcCUjl6MTbOGq8TmO3DX/PwgUuI61mNfMmX42uExccQutJwXSSgECqvWmpUfDx/vywBBGi&#10;JqM7T6jgCwOsitubXGfGX+kNL2VsBIdQyLQCG2OfSRlqi06Hie+R2Dv4wenI59BIM+grh7tOzpIk&#10;lU63xA1W97ixWB/Ls1OQbl/Wtt+nn6fDLLyGyh9j6XdK3d+N6ycQEcf49ww/+IwOBTNV/kwmiE4B&#10;D4m/yt7jdMEzKgWL+Rxkkcv/8MU3AAAA//8DAFBLAQItABQABgAIAAAAIQC2gziS/gAAAOEBAAAT&#10;AAAAAAAAAAAAAAAAAAAAAABbQ29udGVudF9UeXBlc10ueG1sUEsBAi0AFAAGAAgAAAAhADj9If/W&#10;AAAAlAEAAAsAAAAAAAAAAAAAAAAALwEAAF9yZWxzLy5yZWxzUEsBAi0AFAAGAAgAAAAhAC5lduUS&#10;AgAAIgQAAA4AAAAAAAAAAAAAAAAALgIAAGRycy9lMm9Eb2MueG1sUEsBAi0AFAAGAAgAAAAhAM+T&#10;tdfbAAAABAEAAA8AAAAAAAAAAAAAAAAAbAQAAGRycy9kb3ducmV2LnhtbFBLBQYAAAAABAAEAPMA&#10;AAB0BQAAAAA=&#10;" filled="f" stroked="f">
              <v:textbox style="mso-fit-shape-to-text:t" inset="20pt,0,0,15pt">
                <w:txbxContent>
                  <w:p w14:paraId="723D3714" w14:textId="3176F932" w:rsidR="00970E73" w:rsidRPr="00970E73" w:rsidRDefault="00970E73" w:rsidP="00970E73">
                    <w:pPr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970E73">
                      <w:rPr>
                        <w:rFonts w:ascii="Aptos" w:eastAsia="Aptos" w:hAnsi="Aptos" w:cs="Aptos"/>
                        <w:noProof/>
                        <w:color w:val="000000"/>
                      </w:rPr>
                      <w:t>This is an Internal classification.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7A2A5" w14:textId="77777777" w:rsidR="00DB38E1" w:rsidRDefault="00DB38E1">
      <w:r>
        <w:separator/>
      </w:r>
    </w:p>
  </w:footnote>
  <w:footnote w:type="continuationSeparator" w:id="0">
    <w:p w14:paraId="1C5EA4A0" w14:textId="77777777" w:rsidR="00DB38E1" w:rsidRDefault="00DB38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D2B4E" w14:textId="77777777" w:rsidR="00A41D13" w:rsidRDefault="00013EFD">
    <w:r>
      <w:rPr>
        <w:noProof/>
      </w:rPr>
      <w:drawing>
        <wp:anchor distT="0" distB="0" distL="114300" distR="114300" simplePos="0" relativeHeight="251658240" behindDoc="1" locked="0" layoutInCell="1" allowOverlap="1" wp14:anchorId="368350CA" wp14:editId="56F9A756">
          <wp:simplePos x="0" y="0"/>
          <wp:positionH relativeFrom="column">
            <wp:posOffset>-609600</wp:posOffset>
          </wp:positionH>
          <wp:positionV relativeFrom="paragraph">
            <wp:posOffset>-209550</wp:posOffset>
          </wp:positionV>
          <wp:extent cx="720000" cy="720000"/>
          <wp:effectExtent l="0" t="0" r="6350" b="0"/>
          <wp:wrapTight wrapText="bothSides">
            <wp:wrapPolygon edited="0">
              <wp:start x="1947" y="0"/>
              <wp:lineTo x="0" y="2937"/>
              <wp:lineTo x="0" y="13704"/>
              <wp:lineTo x="1112" y="20556"/>
              <wp:lineTo x="1391" y="20556"/>
              <wp:lineTo x="3337" y="20556"/>
              <wp:lineTo x="21415" y="17619"/>
              <wp:lineTo x="21415" y="2937"/>
              <wp:lineTo x="6397" y="0"/>
              <wp:lineTo x="1947" y="0"/>
            </wp:wrapPolygon>
          </wp:wrapTight>
          <wp:docPr id="792725718" name="image1.png" descr="$LOGO$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$LOGO$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0000" cy="72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5F33E60" w14:textId="77777777" w:rsidR="00A41D13" w:rsidRDefault="00A41D1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145AB"/>
    <w:multiLevelType w:val="hybridMultilevel"/>
    <w:tmpl w:val="D3866608"/>
    <w:lvl w:ilvl="0" w:tplc="23143725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" w15:restartNumberingAfterBreak="0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4E030807"/>
    <w:multiLevelType w:val="multilevel"/>
    <w:tmpl w:val="0C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715D47E0"/>
    <w:multiLevelType w:val="hybridMultilevel"/>
    <w:tmpl w:val="3A18F468"/>
    <w:lvl w:ilvl="0" w:tplc="51053306">
      <w:start w:val="1"/>
      <w:numFmt w:val="decimal"/>
      <w:lvlText w:val="%1."/>
      <w:lvlJc w:val="left"/>
      <w:pPr>
        <w:ind w:left="720" w:hanging="360"/>
      </w:pPr>
    </w:lvl>
    <w:lvl w:ilvl="1" w:tplc="51053306" w:tentative="1">
      <w:start w:val="1"/>
      <w:numFmt w:val="lowerLetter"/>
      <w:lvlText w:val="%2."/>
      <w:lvlJc w:val="left"/>
      <w:pPr>
        <w:ind w:left="1440" w:hanging="360"/>
      </w:pPr>
    </w:lvl>
    <w:lvl w:ilvl="2" w:tplc="51053306" w:tentative="1">
      <w:start w:val="1"/>
      <w:numFmt w:val="lowerRoman"/>
      <w:lvlText w:val="%3."/>
      <w:lvlJc w:val="right"/>
      <w:pPr>
        <w:ind w:left="2160" w:hanging="180"/>
      </w:pPr>
    </w:lvl>
    <w:lvl w:ilvl="3" w:tplc="51053306" w:tentative="1">
      <w:start w:val="1"/>
      <w:numFmt w:val="decimal"/>
      <w:lvlText w:val="%4."/>
      <w:lvlJc w:val="left"/>
      <w:pPr>
        <w:ind w:left="2880" w:hanging="360"/>
      </w:pPr>
    </w:lvl>
    <w:lvl w:ilvl="4" w:tplc="51053306" w:tentative="1">
      <w:start w:val="1"/>
      <w:numFmt w:val="lowerLetter"/>
      <w:lvlText w:val="%5."/>
      <w:lvlJc w:val="left"/>
      <w:pPr>
        <w:ind w:left="3600" w:hanging="360"/>
      </w:pPr>
    </w:lvl>
    <w:lvl w:ilvl="5" w:tplc="51053306" w:tentative="1">
      <w:start w:val="1"/>
      <w:numFmt w:val="lowerRoman"/>
      <w:lvlText w:val="%6."/>
      <w:lvlJc w:val="right"/>
      <w:pPr>
        <w:ind w:left="4320" w:hanging="180"/>
      </w:pPr>
    </w:lvl>
    <w:lvl w:ilvl="6" w:tplc="51053306" w:tentative="1">
      <w:start w:val="1"/>
      <w:numFmt w:val="decimal"/>
      <w:lvlText w:val="%7."/>
      <w:lvlJc w:val="left"/>
      <w:pPr>
        <w:ind w:left="5040" w:hanging="360"/>
      </w:pPr>
    </w:lvl>
    <w:lvl w:ilvl="7" w:tplc="51053306" w:tentative="1">
      <w:start w:val="1"/>
      <w:numFmt w:val="lowerLetter"/>
      <w:lvlText w:val="%8."/>
      <w:lvlJc w:val="left"/>
      <w:pPr>
        <w:ind w:left="5760" w:hanging="360"/>
      </w:pPr>
    </w:lvl>
    <w:lvl w:ilvl="8" w:tplc="5105330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2114946">
    <w:abstractNumId w:val="4"/>
  </w:num>
  <w:num w:numId="2" w16cid:durableId="818234490">
    <w:abstractNumId w:val="6"/>
  </w:num>
  <w:num w:numId="3" w16cid:durableId="376008149">
    <w:abstractNumId w:val="7"/>
  </w:num>
  <w:num w:numId="4" w16cid:durableId="2106420005">
    <w:abstractNumId w:val="5"/>
  </w:num>
  <w:num w:numId="5" w16cid:durableId="1828134679">
    <w:abstractNumId w:val="2"/>
  </w:num>
  <w:num w:numId="6" w16cid:durableId="667245341">
    <w:abstractNumId w:val="1"/>
  </w:num>
  <w:num w:numId="7" w16cid:durableId="352071047">
    <w:abstractNumId w:val="3"/>
  </w:num>
  <w:num w:numId="8" w16cid:durableId="669411884">
    <w:abstractNumId w:val="0"/>
  </w:num>
  <w:num w:numId="9" w16cid:durableId="14000556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D13"/>
    <w:rsid w:val="00013EFD"/>
    <w:rsid w:val="0001743D"/>
    <w:rsid w:val="00074A36"/>
    <w:rsid w:val="002041A5"/>
    <w:rsid w:val="00217DE5"/>
    <w:rsid w:val="002B2871"/>
    <w:rsid w:val="003006DC"/>
    <w:rsid w:val="0040271D"/>
    <w:rsid w:val="00446771"/>
    <w:rsid w:val="00587F78"/>
    <w:rsid w:val="005932B0"/>
    <w:rsid w:val="005F31FF"/>
    <w:rsid w:val="006050F7"/>
    <w:rsid w:val="006F484E"/>
    <w:rsid w:val="00712BE7"/>
    <w:rsid w:val="00716FFE"/>
    <w:rsid w:val="00773905"/>
    <w:rsid w:val="008B3249"/>
    <w:rsid w:val="008E25A0"/>
    <w:rsid w:val="00970E73"/>
    <w:rsid w:val="00A12FFD"/>
    <w:rsid w:val="00A41D13"/>
    <w:rsid w:val="00A453F4"/>
    <w:rsid w:val="00AB39B5"/>
    <w:rsid w:val="00AF1B9C"/>
    <w:rsid w:val="00C86FD6"/>
    <w:rsid w:val="00C96C0A"/>
    <w:rsid w:val="00CD7160"/>
    <w:rsid w:val="00DB38E1"/>
    <w:rsid w:val="00DD09EC"/>
    <w:rsid w:val="00E91CEE"/>
    <w:rsid w:val="00E95B2E"/>
    <w:rsid w:val="00F63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602C58"/>
  <w15:docId w15:val="{8D7C5658-A61A-4EC0-B64A-0FADFBC91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217DE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7DE5"/>
  </w:style>
  <w:style w:type="paragraph" w:styleId="Footer">
    <w:name w:val="footer"/>
    <w:basedOn w:val="Normal"/>
    <w:link w:val="FooterChar"/>
    <w:uiPriority w:val="99"/>
    <w:unhideWhenUsed/>
    <w:rsid w:val="00217DE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7DE5"/>
  </w:style>
  <w:style w:type="character" w:customStyle="1" w:styleId="DefaultParagraphFontPHPDOCX">
    <w:name w:val="Default Paragraph Font PHPDOCX"/>
    <w:uiPriority w:val="1"/>
    <w:semiHidden/>
    <w:unhideWhenUsed/>
  </w:style>
  <w:style w:type="paragraph" w:customStyle="1" w:styleId="ListParagraphPHPDOCX">
    <w:name w:val="List Paragraph PHPDOCX"/>
    <w:basedOn w:val="Normal"/>
    <w:uiPriority w:val="34"/>
    <w:qFormat/>
    <w:rsid w:val="00DF064E"/>
    <w:pPr>
      <w:ind w:left="720"/>
      <w:contextualSpacing/>
    </w:pPr>
  </w:style>
  <w:style w:type="paragraph" w:customStyle="1" w:styleId="TitlePHPDOCX">
    <w:name w:val="Title PHPDOCX"/>
    <w:basedOn w:val="Normal"/>
    <w:next w:val="Normal"/>
    <w:link w:val="TitleCarPHPDOCX"/>
    <w:uiPriority w:val="10"/>
    <w:qFormat/>
    <w:rsid w:val="00DF064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basedOn w:val="Normal"/>
    <w:next w:val="Normal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customStyle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rsid w:val="00493A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">
    <w:name w:val="annotation text PHPDOCX"/>
    <w:basedOn w:val="Normal"/>
    <w:link w:val="CommentTextCharPHPDOCX"/>
    <w:uiPriority w:val="99"/>
    <w:semiHidden/>
    <w:unhideWhenUsed/>
    <w:rsid w:val="00E139EA"/>
  </w:style>
  <w:style w:type="character" w:customStyle="1" w:styleId="CommentTextCharPHPDOCX">
    <w:name w:val="Comment Text Char PHPDOCX"/>
    <w:basedOn w:val="DefaultParagraphFontPHPDOCX"/>
    <w:link w:val="annotationtextPHPDOCX"/>
    <w:uiPriority w:val="99"/>
    <w:semiHidden/>
    <w:rsid w:val="00E139EA"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link w:val="annotationsubjectPHPDOCX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">
    <w:name w:val="Balloon Text PHPDOCX"/>
    <w:basedOn w:val="Normal"/>
    <w:link w:val="BalloonTextCharPHPDOCX"/>
    <w:uiPriority w:val="99"/>
    <w:semiHidden/>
    <w:unhideWhenUsed/>
    <w:rsid w:val="00E139EA"/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basedOn w:val="Normal"/>
    <w:link w:val="footnoteTextCarPHPDOCX"/>
    <w:uiPriority w:val="99"/>
    <w:semiHidden/>
    <w:unhideWhenUsed/>
    <w:rsid w:val="006E0FDA"/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basedOn w:val="Normal"/>
    <w:link w:val="endnoteTextCarPHPDOCX"/>
    <w:uiPriority w:val="99"/>
    <w:semiHidden/>
    <w:unhideWhenUsed/>
    <w:rsid w:val="006E0FDA"/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d93da9-680c-42fb-9d71-09836e4b7dcf">
      <Terms xmlns="http://schemas.microsoft.com/office/infopath/2007/PartnerControls"/>
    </lcf76f155ced4ddcb4097134ff3c332f>
    <TaxCatchAll xmlns="40e3cb0e-e982-4325-a259-1357c523ff9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B9902D39787341B3D49FF9456AEF21" ma:contentTypeVersion="16" ma:contentTypeDescription="Create a new document." ma:contentTypeScope="" ma:versionID="e43e8ddede5aa83d42cb3222f0e9fbbd">
  <xsd:schema xmlns:xsd="http://www.w3.org/2001/XMLSchema" xmlns:xs="http://www.w3.org/2001/XMLSchema" xmlns:p="http://schemas.microsoft.com/office/2006/metadata/properties" xmlns:ns2="99d93da9-680c-42fb-9d71-09836e4b7dcf" xmlns:ns3="40e3cb0e-e982-4325-a259-1357c523ff99" targetNamespace="http://schemas.microsoft.com/office/2006/metadata/properties" ma:root="true" ma:fieldsID="71fe3c614370bc494df92aee7635c0a1" ns2:_="" ns3:_="">
    <xsd:import namespace="99d93da9-680c-42fb-9d71-09836e4b7dcf"/>
    <xsd:import namespace="40e3cb0e-e982-4325-a259-1357c523ff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d93da9-680c-42fb-9d71-09836e4b7d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12a95827-1122-47f9-9229-d0e804903c9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e3cb0e-e982-4325-a259-1357c523ff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e737282-66dd-4dff-a7cc-b22ae85d067e}" ma:internalName="TaxCatchAll" ma:showField="CatchAllData" ma:web="40e3cb0e-e982-4325-a259-1357c523ff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7AB99E8-1BA8-47A8-98BA-170E68359F7D}">
  <ds:schemaRefs>
    <ds:schemaRef ds:uri="http://schemas.microsoft.com/office/2006/metadata/properties"/>
    <ds:schemaRef ds:uri="http://schemas.microsoft.com/office/infopath/2007/PartnerControls"/>
    <ds:schemaRef ds:uri="99d93da9-680c-42fb-9d71-09836e4b7dcf"/>
    <ds:schemaRef ds:uri="40e3cb0e-e982-4325-a259-1357c523ff99"/>
  </ds:schemaRefs>
</ds:datastoreItem>
</file>

<file path=customXml/itemProps2.xml><?xml version="1.0" encoding="utf-8"?>
<ds:datastoreItem xmlns:ds="http://schemas.openxmlformats.org/officeDocument/2006/customXml" ds:itemID="{431367A0-A221-4BFB-ABF1-BB9A506606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d93da9-680c-42fb-9d71-09836e4b7dcf"/>
    <ds:schemaRef ds:uri="40e3cb0e-e982-4325-a259-1357c523ff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55E86CE-4C51-4E8B-B705-F70D85C09B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541</Words>
  <Characters>3469</Characters>
  <Application>Microsoft Office Word</Application>
  <DocSecurity>0</DocSecurity>
  <Lines>212</Lines>
  <Paragraphs>100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Fliss Rook (Head Office)</dc:creator>
  <cp:lastModifiedBy>Fliss Rook (Head Office)</cp:lastModifiedBy>
  <cp:revision>3</cp:revision>
  <dcterms:created xsi:type="dcterms:W3CDTF">2025-11-10T08:55:00Z</dcterms:created>
  <dcterms:modified xsi:type="dcterms:W3CDTF">2025-11-10T08:55:00Z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0x01010023B9902D39787341B3D49FF9456AEF21</vt:lpwstr>
  </property>
  <property fmtid="{D5CDD505-2E9C-101B-9397-08002B2CF9AE}" pid="3" name="MediaServiceImageTags">
    <vt:lpwstr/>
  </property>
  <property fmtid="{D5CDD505-2E9C-101B-9397-08002B2CF9AE}" pid="4" name="ClassificationContentMarkingFooterShapeIds">
    <vt:lpwstr>48b827d0,466b66d,5c63b01e</vt:lpwstr>
  </property>
  <property fmtid="{D5CDD505-2E9C-101B-9397-08002B2CF9AE}" pid="5" name="ClassificationContentMarkingFooterFontProps">
    <vt:lpwstr>#000000,10,Aptos</vt:lpwstr>
  </property>
  <property fmtid="{D5CDD505-2E9C-101B-9397-08002B2CF9AE}" pid="6" name="ClassificationContentMarkingFooterText">
    <vt:lpwstr>This is an Internal classification.</vt:lpwstr>
  </property>
  <property fmtid="{D5CDD505-2E9C-101B-9397-08002B2CF9AE}" pid="7" name="MSIP_Label_33ba9ae3-f367-4979-aee6-579ff33e168b_Enabled">
    <vt:lpwstr>true</vt:lpwstr>
  </property>
  <property fmtid="{D5CDD505-2E9C-101B-9397-08002B2CF9AE}" pid="8" name="MSIP_Label_33ba9ae3-f367-4979-aee6-579ff33e168b_SetDate">
    <vt:lpwstr>2025-11-10T07:58:04Z</vt:lpwstr>
  </property>
  <property fmtid="{D5CDD505-2E9C-101B-9397-08002B2CF9AE}" pid="9" name="MSIP_Label_33ba9ae3-f367-4979-aee6-579ff33e168b_Method">
    <vt:lpwstr>Standard</vt:lpwstr>
  </property>
  <property fmtid="{D5CDD505-2E9C-101B-9397-08002B2CF9AE}" pid="10" name="MSIP_Label_33ba9ae3-f367-4979-aee6-579ff33e168b_Name">
    <vt:lpwstr>Internal</vt:lpwstr>
  </property>
  <property fmtid="{D5CDD505-2E9C-101B-9397-08002B2CF9AE}" pid="11" name="MSIP_Label_33ba9ae3-f367-4979-aee6-579ff33e168b_SiteId">
    <vt:lpwstr>8f920716-dfb8-45f4-87f9-850bba708188</vt:lpwstr>
  </property>
  <property fmtid="{D5CDD505-2E9C-101B-9397-08002B2CF9AE}" pid="12" name="MSIP_Label_33ba9ae3-f367-4979-aee6-579ff33e168b_ActionId">
    <vt:lpwstr>7bac88ce-1483-4ad7-af23-990b874e1656</vt:lpwstr>
  </property>
  <property fmtid="{D5CDD505-2E9C-101B-9397-08002B2CF9AE}" pid="13" name="MSIP_Label_33ba9ae3-f367-4979-aee6-579ff33e168b_ContentBits">
    <vt:lpwstr>2</vt:lpwstr>
  </property>
  <property fmtid="{D5CDD505-2E9C-101B-9397-08002B2CF9AE}" pid="14" name="MSIP_Label_33ba9ae3-f367-4979-aee6-579ff33e168b_Tag">
    <vt:lpwstr>10, 3, 0, 1</vt:lpwstr>
  </property>
</Properties>
</file>